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379A" w14:textId="77777777" w:rsidR="00274729" w:rsidRPr="00274729" w:rsidRDefault="00274729" w:rsidP="00274729">
      <w:pPr>
        <w:pStyle w:val="Sinespaciado"/>
        <w:jc w:val="center"/>
        <w:rPr>
          <w:rFonts w:ascii="Arial" w:hAnsi="Arial" w:cs="Arial"/>
          <w:b/>
          <w:bCs/>
          <w:sz w:val="24"/>
          <w:szCs w:val="24"/>
        </w:rPr>
      </w:pPr>
      <w:r w:rsidRPr="00274729">
        <w:rPr>
          <w:rFonts w:ascii="Arial" w:hAnsi="Arial" w:cs="Arial"/>
          <w:b/>
          <w:bCs/>
          <w:sz w:val="24"/>
          <w:szCs w:val="24"/>
        </w:rPr>
        <w:t>INICIA 2ª FERIA DEL QUESO DE BOLA EN CANCÚN</w:t>
      </w:r>
    </w:p>
    <w:p w14:paraId="1B08DBAD" w14:textId="77777777" w:rsidR="00274729" w:rsidRPr="00274729" w:rsidRDefault="00274729" w:rsidP="00274729">
      <w:pPr>
        <w:pStyle w:val="Sinespaciado"/>
        <w:jc w:val="both"/>
        <w:rPr>
          <w:rFonts w:ascii="Arial" w:hAnsi="Arial" w:cs="Arial"/>
          <w:sz w:val="24"/>
          <w:szCs w:val="24"/>
        </w:rPr>
      </w:pPr>
    </w:p>
    <w:p w14:paraId="3DE02F53" w14:textId="77777777" w:rsidR="00274729" w:rsidRPr="00274729" w:rsidRDefault="00274729" w:rsidP="00274729">
      <w:pPr>
        <w:pStyle w:val="Sinespaciado"/>
        <w:jc w:val="both"/>
        <w:rPr>
          <w:rFonts w:ascii="Arial" w:hAnsi="Arial" w:cs="Arial"/>
          <w:sz w:val="24"/>
          <w:szCs w:val="24"/>
        </w:rPr>
      </w:pPr>
      <w:r w:rsidRPr="00274729">
        <w:rPr>
          <w:rFonts w:ascii="Arial" w:hAnsi="Arial" w:cs="Arial"/>
          <w:b/>
          <w:bCs/>
          <w:sz w:val="24"/>
          <w:szCs w:val="24"/>
        </w:rPr>
        <w:t>Cancún, Q. R., a 16 de noviembre de 2024.-</w:t>
      </w:r>
      <w:r w:rsidRPr="00274729">
        <w:rPr>
          <w:rFonts w:ascii="Arial" w:hAnsi="Arial" w:cs="Arial"/>
          <w:sz w:val="24"/>
          <w:szCs w:val="24"/>
        </w:rPr>
        <w:t xml:space="preserve"> Con el respaldo del Ayuntamiento de Benito Juárez para promover la sana convivencia familiar y apoyar tanto a comerciantes como emprendedores locales, arrancó la 2ª Feria del Queso de Bola en Cancún, que incluye múltiples expositores gastronómicos con ese tradicional ingrediente para delite de todos, acompañados de una verbena popular en el Parque de las Palapas y sus inmediaciones. </w:t>
      </w:r>
    </w:p>
    <w:p w14:paraId="5C8454D3" w14:textId="77777777" w:rsidR="00274729" w:rsidRPr="00274729" w:rsidRDefault="00274729" w:rsidP="00274729">
      <w:pPr>
        <w:pStyle w:val="Sinespaciado"/>
        <w:jc w:val="both"/>
        <w:rPr>
          <w:rFonts w:ascii="Arial" w:hAnsi="Arial" w:cs="Arial"/>
          <w:sz w:val="24"/>
          <w:szCs w:val="24"/>
        </w:rPr>
      </w:pPr>
    </w:p>
    <w:p w14:paraId="5BB6FC0A" w14:textId="77777777" w:rsidR="00274729" w:rsidRPr="00274729" w:rsidRDefault="00274729" w:rsidP="00274729">
      <w:pPr>
        <w:pStyle w:val="Sinespaciado"/>
        <w:jc w:val="both"/>
        <w:rPr>
          <w:rFonts w:ascii="Arial" w:hAnsi="Arial" w:cs="Arial"/>
          <w:sz w:val="24"/>
          <w:szCs w:val="24"/>
        </w:rPr>
      </w:pPr>
      <w:r w:rsidRPr="00274729">
        <w:rPr>
          <w:rFonts w:ascii="Arial" w:hAnsi="Arial" w:cs="Arial"/>
          <w:sz w:val="24"/>
          <w:szCs w:val="24"/>
        </w:rPr>
        <w:t xml:space="preserve">A partir de las 16:00 horas, los stands empezaron a ofrecer numerosos platillos, antojitos, postres e incluso bebidas que mezclaron entre sus ingredientes principales ese queso que es popular en los países del Norte de Europa, pero que se regionalizó al también ser muy usado en alimentos de la Península de Yucatán. </w:t>
      </w:r>
    </w:p>
    <w:p w14:paraId="15F00039" w14:textId="77777777" w:rsidR="00274729" w:rsidRPr="00274729" w:rsidRDefault="00274729" w:rsidP="00274729">
      <w:pPr>
        <w:pStyle w:val="Sinespaciado"/>
        <w:jc w:val="both"/>
        <w:rPr>
          <w:rFonts w:ascii="Arial" w:hAnsi="Arial" w:cs="Arial"/>
          <w:sz w:val="24"/>
          <w:szCs w:val="24"/>
        </w:rPr>
      </w:pPr>
    </w:p>
    <w:p w14:paraId="33455676" w14:textId="77777777" w:rsidR="00274729" w:rsidRPr="00274729" w:rsidRDefault="00274729" w:rsidP="00274729">
      <w:pPr>
        <w:pStyle w:val="Sinespaciado"/>
        <w:jc w:val="both"/>
        <w:rPr>
          <w:rFonts w:ascii="Arial" w:hAnsi="Arial" w:cs="Arial"/>
          <w:sz w:val="24"/>
          <w:szCs w:val="24"/>
        </w:rPr>
      </w:pPr>
      <w:r w:rsidRPr="00274729">
        <w:rPr>
          <w:rFonts w:ascii="Arial" w:hAnsi="Arial" w:cs="Arial"/>
          <w:sz w:val="24"/>
          <w:szCs w:val="24"/>
        </w:rPr>
        <w:t xml:space="preserve">Marquesitas, tacos, hamburguesas, </w:t>
      </w:r>
      <w:proofErr w:type="spellStart"/>
      <w:r w:rsidRPr="00274729">
        <w:rPr>
          <w:rFonts w:ascii="Arial" w:hAnsi="Arial" w:cs="Arial"/>
          <w:sz w:val="24"/>
          <w:szCs w:val="24"/>
        </w:rPr>
        <w:t>frappes</w:t>
      </w:r>
      <w:proofErr w:type="spellEnd"/>
      <w:r w:rsidRPr="00274729">
        <w:rPr>
          <w:rFonts w:ascii="Arial" w:hAnsi="Arial" w:cs="Arial"/>
          <w:sz w:val="24"/>
          <w:szCs w:val="24"/>
        </w:rPr>
        <w:t xml:space="preserve">, helados, empanadas, quesadillas, tamales, hojaldras, pastelitos, </w:t>
      </w:r>
      <w:proofErr w:type="spellStart"/>
      <w:r w:rsidRPr="00274729">
        <w:rPr>
          <w:rFonts w:ascii="Arial" w:hAnsi="Arial" w:cs="Arial"/>
          <w:sz w:val="24"/>
          <w:szCs w:val="24"/>
        </w:rPr>
        <w:t>kibis</w:t>
      </w:r>
      <w:proofErr w:type="spellEnd"/>
      <w:r w:rsidRPr="00274729">
        <w:rPr>
          <w:rFonts w:ascii="Arial" w:hAnsi="Arial" w:cs="Arial"/>
          <w:sz w:val="24"/>
          <w:szCs w:val="24"/>
        </w:rPr>
        <w:t xml:space="preserve">, esquites y hasta rompope, son algunas de las tantas delicias que el público cancunense pudo acudir a disfrutar con ese toque particular de sabor original. </w:t>
      </w:r>
    </w:p>
    <w:p w14:paraId="0612B8D9" w14:textId="77777777" w:rsidR="00274729" w:rsidRPr="00274729" w:rsidRDefault="00274729" w:rsidP="00274729">
      <w:pPr>
        <w:pStyle w:val="Sinespaciado"/>
        <w:jc w:val="both"/>
        <w:rPr>
          <w:rFonts w:ascii="Arial" w:hAnsi="Arial" w:cs="Arial"/>
          <w:sz w:val="24"/>
          <w:szCs w:val="24"/>
        </w:rPr>
      </w:pPr>
    </w:p>
    <w:p w14:paraId="174A175B" w14:textId="77777777" w:rsidR="00274729" w:rsidRPr="00274729" w:rsidRDefault="00274729" w:rsidP="00274729">
      <w:pPr>
        <w:pStyle w:val="Sinespaciado"/>
        <w:jc w:val="both"/>
        <w:rPr>
          <w:rFonts w:ascii="Arial" w:hAnsi="Arial" w:cs="Arial"/>
          <w:sz w:val="24"/>
          <w:szCs w:val="24"/>
        </w:rPr>
      </w:pPr>
      <w:r w:rsidRPr="00274729">
        <w:rPr>
          <w:rFonts w:ascii="Arial" w:hAnsi="Arial" w:cs="Arial"/>
          <w:sz w:val="24"/>
          <w:szCs w:val="24"/>
        </w:rPr>
        <w:t>De igual manera, para complementar la experiencia gastronómica, restaurantes y establecimientos comerciales de la Avenida Yaxchilán se sumaron al evento, ya sea con platillos que adaptaron precisamente con queso de bola, así como un festival musical de acceso libre este domingo 17 que se denominó “</w:t>
      </w:r>
      <w:proofErr w:type="spellStart"/>
      <w:r w:rsidRPr="00274729">
        <w:rPr>
          <w:rFonts w:ascii="Arial" w:hAnsi="Arial" w:cs="Arial"/>
          <w:sz w:val="24"/>
          <w:szCs w:val="24"/>
        </w:rPr>
        <w:t>Pescafest</w:t>
      </w:r>
      <w:proofErr w:type="spellEnd"/>
      <w:r w:rsidRPr="00274729">
        <w:rPr>
          <w:rFonts w:ascii="Arial" w:hAnsi="Arial" w:cs="Arial"/>
          <w:sz w:val="24"/>
          <w:szCs w:val="24"/>
        </w:rPr>
        <w:t xml:space="preserve">”, en dicha arteria, entre la </w:t>
      </w:r>
      <w:proofErr w:type="spellStart"/>
      <w:r w:rsidRPr="00274729">
        <w:rPr>
          <w:rFonts w:ascii="Arial" w:hAnsi="Arial" w:cs="Arial"/>
          <w:sz w:val="24"/>
          <w:szCs w:val="24"/>
        </w:rPr>
        <w:t>Sunyaxchén</w:t>
      </w:r>
      <w:proofErr w:type="spellEnd"/>
      <w:r w:rsidRPr="00274729">
        <w:rPr>
          <w:rFonts w:ascii="Arial" w:hAnsi="Arial" w:cs="Arial"/>
          <w:sz w:val="24"/>
          <w:szCs w:val="24"/>
        </w:rPr>
        <w:t xml:space="preserve"> y Cobá, como parte del 22 aniversario del restaurante “Pescaditos”.  </w:t>
      </w:r>
    </w:p>
    <w:p w14:paraId="106EAC38" w14:textId="77777777" w:rsidR="00274729" w:rsidRPr="00274729" w:rsidRDefault="00274729" w:rsidP="00274729">
      <w:pPr>
        <w:pStyle w:val="Sinespaciado"/>
        <w:jc w:val="both"/>
        <w:rPr>
          <w:rFonts w:ascii="Arial" w:hAnsi="Arial" w:cs="Arial"/>
          <w:sz w:val="24"/>
          <w:szCs w:val="24"/>
        </w:rPr>
      </w:pPr>
    </w:p>
    <w:p w14:paraId="00D18FA1" w14:textId="77777777" w:rsidR="00274729" w:rsidRPr="00274729" w:rsidRDefault="00274729" w:rsidP="00274729">
      <w:pPr>
        <w:pStyle w:val="Sinespaciado"/>
        <w:jc w:val="both"/>
        <w:rPr>
          <w:rFonts w:ascii="Arial" w:hAnsi="Arial" w:cs="Arial"/>
          <w:sz w:val="24"/>
          <w:szCs w:val="24"/>
        </w:rPr>
      </w:pPr>
      <w:r w:rsidRPr="00274729">
        <w:rPr>
          <w:rFonts w:ascii="Arial" w:hAnsi="Arial" w:cs="Arial"/>
          <w:sz w:val="24"/>
          <w:szCs w:val="24"/>
        </w:rPr>
        <w:t xml:space="preserve">Como parte del colorido evento, en el escenario principal del Parque de las Palapas, el Instituto de la Cultura y las Artes realizó un ameno programa de bailables y presentaciones musicales por parte de grupos y talentos locales de danza y música, que fueron el complemento perfecto para que niños y grandes pasaran una tarde de mucha diversión. </w:t>
      </w:r>
    </w:p>
    <w:p w14:paraId="027FB835" w14:textId="77777777" w:rsidR="00274729" w:rsidRPr="00274729" w:rsidRDefault="00274729" w:rsidP="00274729">
      <w:pPr>
        <w:pStyle w:val="Sinespaciado"/>
        <w:jc w:val="both"/>
        <w:rPr>
          <w:rFonts w:ascii="Arial" w:hAnsi="Arial" w:cs="Arial"/>
          <w:sz w:val="24"/>
          <w:szCs w:val="24"/>
        </w:rPr>
      </w:pPr>
    </w:p>
    <w:p w14:paraId="11DE9F1C" w14:textId="7ECDDEE4" w:rsidR="00512C37" w:rsidRPr="008F5301" w:rsidRDefault="00274729" w:rsidP="00274729">
      <w:pPr>
        <w:pStyle w:val="Sinespaciado"/>
        <w:jc w:val="center"/>
        <w:rPr>
          <w:rFonts w:ascii="Arial" w:hAnsi="Arial" w:cs="Arial"/>
          <w:sz w:val="24"/>
          <w:szCs w:val="24"/>
        </w:rPr>
      </w:pPr>
      <w:r w:rsidRPr="00274729">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A233F" w14:textId="77777777" w:rsidR="007832C9" w:rsidRDefault="007832C9" w:rsidP="0092028B">
      <w:r>
        <w:separator/>
      </w:r>
    </w:p>
  </w:endnote>
  <w:endnote w:type="continuationSeparator" w:id="0">
    <w:p w14:paraId="0972E82C" w14:textId="77777777" w:rsidR="007832C9" w:rsidRDefault="007832C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2B23E" w14:textId="77777777" w:rsidR="007832C9" w:rsidRDefault="007832C9" w:rsidP="0092028B">
      <w:r>
        <w:separator/>
      </w:r>
    </w:p>
  </w:footnote>
  <w:footnote w:type="continuationSeparator" w:id="0">
    <w:p w14:paraId="28595B48" w14:textId="77777777" w:rsidR="007832C9" w:rsidRDefault="007832C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27D88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274729">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27D88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274729">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18"/>
  </w:num>
  <w:num w:numId="8" w16cid:durableId="1458714387">
    <w:abstractNumId w:val="8"/>
  </w:num>
  <w:num w:numId="9" w16cid:durableId="812523015">
    <w:abstractNumId w:val="6"/>
  </w:num>
  <w:num w:numId="10" w16cid:durableId="1335645042">
    <w:abstractNumId w:val="14"/>
  </w:num>
  <w:num w:numId="11" w16cid:durableId="634992595">
    <w:abstractNumId w:val="10"/>
  </w:num>
  <w:num w:numId="12" w16cid:durableId="1755202202">
    <w:abstractNumId w:val="15"/>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6"/>
  </w:num>
  <w:num w:numId="18" w16cid:durableId="821580716">
    <w:abstractNumId w:val="7"/>
  </w:num>
  <w:num w:numId="19" w16cid:durableId="683478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77A0"/>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C73C2"/>
    <w:rsid w:val="00DD004E"/>
    <w:rsid w:val="00E61ACF"/>
    <w:rsid w:val="00E72E5F"/>
    <w:rsid w:val="00E90C7C"/>
    <w:rsid w:val="00E9540E"/>
    <w:rsid w:val="00EA339E"/>
    <w:rsid w:val="00EC7BE5"/>
    <w:rsid w:val="00ED16A2"/>
    <w:rsid w:val="00EE47E2"/>
    <w:rsid w:val="00EE7B45"/>
    <w:rsid w:val="00EF3070"/>
    <w:rsid w:val="00EF5271"/>
    <w:rsid w:val="00F01455"/>
    <w:rsid w:val="00F13E30"/>
    <w:rsid w:val="00F313EE"/>
    <w:rsid w:val="00F420C5"/>
    <w:rsid w:val="00F71C3D"/>
    <w:rsid w:val="00F729B8"/>
    <w:rsid w:val="00F812A6"/>
    <w:rsid w:val="00F83DDD"/>
    <w:rsid w:val="00F91E8B"/>
    <w:rsid w:val="00FB44A0"/>
    <w:rsid w:val="00FC39B2"/>
    <w:rsid w:val="00FC5CE2"/>
    <w:rsid w:val="00FC5D23"/>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2024-11-17T00:42:00Z</dcterms:created>
  <dcterms:modified xsi:type="dcterms:W3CDTF">2024-11-17T00:42:00Z</dcterms:modified>
</cp:coreProperties>
</file>